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A2" w:rsidRPr="005F36A2" w:rsidRDefault="005F36A2" w:rsidP="005F36A2">
      <w:pPr>
        <w:jc w:val="center"/>
        <w:rPr>
          <w:rFonts w:ascii="Calibri" w:eastAsia="Calibri" w:hAnsi="Calibri" w:cs="Calibri"/>
          <w:sz w:val="32"/>
          <w:szCs w:val="32"/>
          <w:u w:val="single"/>
        </w:rPr>
      </w:pPr>
      <w:r w:rsidRPr="005F36A2">
        <w:rPr>
          <w:rFonts w:ascii="Calibri" w:eastAsia="Calibri" w:hAnsi="Calibri" w:cs="Calibri"/>
          <w:sz w:val="32"/>
          <w:szCs w:val="32"/>
          <w:u w:val="single"/>
        </w:rPr>
        <w:t>What’s in the Mystery Bag?</w:t>
      </w:r>
    </w:p>
    <w:p w:rsidR="005F36A2" w:rsidRPr="005F36A2" w:rsidRDefault="005F36A2" w:rsidP="005F36A2">
      <w:pPr>
        <w:rPr>
          <w:rFonts w:ascii="Calibri" w:eastAsia="Calibri" w:hAnsi="Calibri" w:cs="Calibri"/>
          <w:b/>
          <w:bCs/>
        </w:rPr>
      </w:pPr>
      <w:r w:rsidRPr="005F36A2">
        <w:rPr>
          <w:rFonts w:ascii="Calibri" w:eastAsia="Calibri" w:hAnsi="Calibri" w:cs="Calibri"/>
          <w:b/>
          <w:bCs/>
        </w:rPr>
        <w:t>Supplies:</w:t>
      </w:r>
    </w:p>
    <w:p w:rsidR="005F36A2" w:rsidRPr="005F36A2" w:rsidRDefault="005F36A2" w:rsidP="005F36A2">
      <w:pPr>
        <w:numPr>
          <w:ilvl w:val="0"/>
          <w:numId w:val="1"/>
        </w:numPr>
        <w:contextualSpacing/>
        <w:rPr>
          <w:rFonts w:ascii="Calibri" w:eastAsia="Calibri" w:hAnsi="Calibri" w:cs="Calibri"/>
        </w:rPr>
      </w:pPr>
      <w:r w:rsidRPr="005F36A2">
        <w:rPr>
          <w:rFonts w:ascii="Calibri" w:eastAsia="Calibri" w:hAnsi="Calibri" w:cs="Calibri"/>
        </w:rPr>
        <w:t xml:space="preserve">Drawstring bag from a soft fabric (laundry bag, hat for example)  </w:t>
      </w:r>
    </w:p>
    <w:p w:rsidR="005F36A2" w:rsidRPr="005F36A2" w:rsidRDefault="005F36A2" w:rsidP="005F36A2">
      <w:pPr>
        <w:numPr>
          <w:ilvl w:val="0"/>
          <w:numId w:val="1"/>
        </w:numPr>
        <w:contextualSpacing/>
        <w:rPr>
          <w:rFonts w:ascii="Calibri" w:eastAsia="Calibri" w:hAnsi="Calibri" w:cs="Calibri"/>
        </w:rPr>
      </w:pPr>
      <w:r w:rsidRPr="005F36A2">
        <w:rPr>
          <w:rFonts w:ascii="Calibri" w:eastAsia="Calibri" w:hAnsi="Calibri" w:cs="Calibri"/>
        </w:rPr>
        <w:t>Few random objects (5-7)</w:t>
      </w:r>
    </w:p>
    <w:p w:rsidR="005F36A2" w:rsidRPr="005F36A2" w:rsidRDefault="005F36A2" w:rsidP="005F36A2">
      <w:pPr>
        <w:rPr>
          <w:rFonts w:ascii="Calibri" w:eastAsia="Calibri" w:hAnsi="Calibri" w:cs="Calibri"/>
          <w:b/>
          <w:bCs/>
        </w:rPr>
      </w:pPr>
      <w:r w:rsidRPr="005F36A2">
        <w:rPr>
          <w:rFonts w:ascii="Calibri" w:eastAsia="Calibri" w:hAnsi="Calibri" w:cs="Calibri"/>
          <w:b/>
          <w:bCs/>
        </w:rPr>
        <w:t>Directions:</w:t>
      </w:r>
    </w:p>
    <w:p w:rsidR="005F36A2" w:rsidRPr="005F36A2" w:rsidRDefault="005F36A2" w:rsidP="005F36A2">
      <w:pPr>
        <w:rPr>
          <w:rFonts w:ascii="Calibri" w:eastAsia="Calibri" w:hAnsi="Calibri" w:cs="Calibri"/>
        </w:rPr>
      </w:pPr>
      <w:r w:rsidRPr="005F36A2">
        <w:rPr>
          <w:rFonts w:ascii="Calibri" w:eastAsia="Calibri" w:hAnsi="Calibri" w:cs="Calibri"/>
        </w:rPr>
        <w:t xml:space="preserve">First try to feel the objects outside of the bag first. Put your hand into the bag and close your eyes. Then try to pick an object from the things inside and guess what it is. Finally, take it out and show it. </w:t>
      </w:r>
    </w:p>
    <w:p w:rsidR="005F36A2" w:rsidRPr="005F36A2" w:rsidRDefault="005F36A2" w:rsidP="005F36A2">
      <w:pPr>
        <w:jc w:val="center"/>
        <w:rPr>
          <w:rFonts w:ascii="Times New Roman" w:eastAsia="Calibri" w:hAnsi="Times New Roman" w:cs="Times New Roman"/>
          <w:sz w:val="24"/>
          <w:szCs w:val="24"/>
        </w:rPr>
      </w:pPr>
      <w:r w:rsidRPr="005F36A2">
        <w:rPr>
          <w:rFonts w:ascii="Calibri" w:eastAsia="Calibri" w:hAnsi="Calibri" w:cs="Times New Roman"/>
          <w:noProof/>
        </w:rPr>
        <w:drawing>
          <wp:anchor distT="0" distB="0" distL="114300" distR="114300" simplePos="0" relativeHeight="251659264" behindDoc="0" locked="0" layoutInCell="1" allowOverlap="1" wp14:anchorId="34F1F2E4" wp14:editId="40FFEE25">
            <wp:simplePos x="0" y="0"/>
            <wp:positionH relativeFrom="column">
              <wp:posOffset>1325880</wp:posOffset>
            </wp:positionH>
            <wp:positionV relativeFrom="paragraph">
              <wp:posOffset>50165</wp:posOffset>
            </wp:positionV>
            <wp:extent cx="3025140" cy="3025140"/>
            <wp:effectExtent l="0" t="0" r="3810" b="3810"/>
            <wp:wrapSquare wrapText="bothSides"/>
            <wp:docPr id="28" name="Picture 28" descr="Pin on Montessori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Montessori at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5140" cy="3025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36A2" w:rsidRPr="005F36A2" w:rsidRDefault="005F36A2" w:rsidP="005F36A2">
      <w:pPr>
        <w:jc w:val="center"/>
        <w:rPr>
          <w:rFonts w:ascii="Times New Roman" w:eastAsia="Calibri" w:hAnsi="Times New Roman" w:cs="Times New Roman"/>
          <w:sz w:val="24"/>
          <w:szCs w:val="24"/>
        </w:rPr>
      </w:pPr>
    </w:p>
    <w:p w:rsidR="005F36A2" w:rsidRPr="005F36A2" w:rsidRDefault="005F36A2" w:rsidP="005F36A2">
      <w:pPr>
        <w:jc w:val="center"/>
        <w:rPr>
          <w:rFonts w:ascii="Times New Roman" w:eastAsia="Calibri" w:hAnsi="Times New Roman" w:cs="Times New Roman"/>
          <w:sz w:val="24"/>
          <w:szCs w:val="24"/>
        </w:rPr>
      </w:pPr>
    </w:p>
    <w:p w:rsidR="005F36A2" w:rsidRPr="005F36A2" w:rsidRDefault="005F36A2" w:rsidP="005F36A2">
      <w:pPr>
        <w:jc w:val="center"/>
        <w:rPr>
          <w:rFonts w:ascii="Times New Roman" w:eastAsia="Calibri" w:hAnsi="Times New Roman" w:cs="Times New Roman"/>
          <w:sz w:val="24"/>
          <w:szCs w:val="24"/>
        </w:rPr>
      </w:pPr>
    </w:p>
    <w:p w:rsidR="005F36A2" w:rsidRPr="005F36A2" w:rsidRDefault="005F36A2" w:rsidP="005F36A2">
      <w:pPr>
        <w:jc w:val="center"/>
        <w:rPr>
          <w:rFonts w:ascii="Times New Roman" w:eastAsia="Calibri" w:hAnsi="Times New Roman" w:cs="Times New Roman"/>
          <w:sz w:val="24"/>
          <w:szCs w:val="24"/>
        </w:rPr>
      </w:pPr>
    </w:p>
    <w:p w:rsidR="005F36A2" w:rsidRPr="005F36A2" w:rsidRDefault="005F36A2" w:rsidP="005F36A2">
      <w:pPr>
        <w:jc w:val="center"/>
        <w:rPr>
          <w:rFonts w:ascii="Times New Roman" w:eastAsia="Calibri" w:hAnsi="Times New Roman" w:cs="Times New Roman"/>
          <w:sz w:val="24"/>
          <w:szCs w:val="24"/>
        </w:rPr>
      </w:pPr>
    </w:p>
    <w:p w:rsidR="005F36A2" w:rsidRPr="005F36A2" w:rsidRDefault="005F36A2" w:rsidP="005F36A2">
      <w:pPr>
        <w:jc w:val="center"/>
        <w:rPr>
          <w:rFonts w:ascii="Times New Roman" w:eastAsia="Calibri" w:hAnsi="Times New Roman" w:cs="Times New Roman"/>
          <w:sz w:val="24"/>
          <w:szCs w:val="24"/>
        </w:rPr>
      </w:pPr>
    </w:p>
    <w:p w:rsidR="00A347C9" w:rsidRDefault="00A347C9">
      <w:bookmarkStart w:id="0" w:name="_GoBack"/>
      <w:bookmarkEnd w:id="0"/>
    </w:p>
    <w:sectPr w:rsidR="00A34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C218D"/>
    <w:multiLevelType w:val="hybridMultilevel"/>
    <w:tmpl w:val="8A6A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A2"/>
    <w:rsid w:val="005F36A2"/>
    <w:rsid w:val="00A3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D3A8B-BD2B-42BD-A253-9D3FCA3D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Moore</dc:creator>
  <cp:keywords/>
  <dc:description/>
  <cp:lastModifiedBy>Jaclyn Moore</cp:lastModifiedBy>
  <cp:revision>1</cp:revision>
  <dcterms:created xsi:type="dcterms:W3CDTF">2020-12-16T20:34:00Z</dcterms:created>
  <dcterms:modified xsi:type="dcterms:W3CDTF">2020-12-16T20:34:00Z</dcterms:modified>
</cp:coreProperties>
</file>