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5235" w:rsidRDefault="00CD5235" w:rsidP="00CD5235">
      <w:r>
        <w:t>Northwest Special Recreation Association (NWSRA) provides outstanding opportunities through recreation for children and adults with disabilities.</w:t>
      </w:r>
      <w:r w:rsidRPr="003C7A82">
        <w:t xml:space="preserve"> </w:t>
      </w:r>
      <w:r>
        <w:t>For over 40 years, NWSRA has been a leader in community-based therapeutic recreation</w:t>
      </w:r>
      <w:bookmarkStart w:id="0" w:name="_GoBack"/>
      <w:bookmarkEnd w:id="0"/>
      <w:r>
        <w:t xml:space="preserve">, and currently </w:t>
      </w:r>
      <w:r>
        <w:t xml:space="preserve">provides over 2,000 recreational programs </w:t>
      </w:r>
      <w:r>
        <w:t>while receiving</w:t>
      </w:r>
      <w:r>
        <w:t xml:space="preserve"> more than 14,000 registrations annually.  NWSRA has received the National Recreation and Park Association Excellence in Inclusion Award, given to one organization throughout the nation that has proven its leadership in the promotion of inclusi</w:t>
      </w:r>
      <w:r>
        <w:t>on and diversity initiatives.  Serving</w:t>
      </w:r>
      <w:r>
        <w:t xml:space="preserve"> 17 northwest suburban communities in partnership with member Park Districts, </w:t>
      </w:r>
      <w:r>
        <w:t>NWSRA provides</w:t>
      </w:r>
      <w:r>
        <w:t xml:space="preserve"> day camps, weekly programs, </w:t>
      </w:r>
      <w:r>
        <w:t xml:space="preserve">athletics, </w:t>
      </w:r>
      <w:r>
        <w:t xml:space="preserve">trips, special events, cultural arts and more.  For more information on NWSRA, visit </w:t>
      </w:r>
      <w:hyperlink r:id="rId4" w:history="1">
        <w:r w:rsidRPr="00A40649">
          <w:rPr>
            <w:rStyle w:val="Hyperlink"/>
          </w:rPr>
          <w:t>www.nwsra.org</w:t>
        </w:r>
      </w:hyperlink>
      <w:r>
        <w:t xml:space="preserve">, contact Brian Selders at 847-392-2848 or e-mail </w:t>
      </w:r>
      <w:hyperlink r:id="rId5" w:history="1">
        <w:r w:rsidRPr="00A40649">
          <w:rPr>
            <w:rStyle w:val="Hyperlink"/>
          </w:rPr>
          <w:t>bselders@nwsra.org</w:t>
        </w:r>
      </w:hyperlink>
      <w:r>
        <w:t>.</w:t>
      </w:r>
    </w:p>
    <w:p w:rsidR="00A17615" w:rsidRDefault="00A17615"/>
    <w:sectPr w:rsidR="00A176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209E"/>
    <w:rsid w:val="00A17615"/>
    <w:rsid w:val="00CD5235"/>
    <w:rsid w:val="00D820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86E14B-9A2F-449B-AD74-6F3C4726A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523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CD523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bselders@nwsra.org" TargetMode="External"/><Relationship Id="rId4" Type="http://schemas.openxmlformats.org/officeDocument/2006/relationships/hyperlink" Target="http://www.nwsr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144</Words>
  <Characters>821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Selders</dc:creator>
  <cp:keywords/>
  <dc:description/>
  <cp:lastModifiedBy>Brian Selders</cp:lastModifiedBy>
  <cp:revision>2</cp:revision>
  <dcterms:created xsi:type="dcterms:W3CDTF">2018-06-29T14:53:00Z</dcterms:created>
  <dcterms:modified xsi:type="dcterms:W3CDTF">2018-06-29T14:56:00Z</dcterms:modified>
</cp:coreProperties>
</file>